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D719" w14:textId="77777777" w:rsidR="007A5293" w:rsidRPr="007A5293" w:rsidRDefault="007A5293" w:rsidP="007A5293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</w:pPr>
      <w:r w:rsidRPr="007A5293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t>Доступная среда</w:t>
      </w:r>
    </w:p>
    <w:p w14:paraId="3A20C65B" w14:textId="77777777" w:rsidR="007A5293" w:rsidRPr="007A5293" w:rsidRDefault="007A5293" w:rsidP="007A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293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>  </w:t>
      </w:r>
    </w:p>
    <w:p w14:paraId="16665698" w14:textId="77777777" w:rsidR="007A5293" w:rsidRPr="007A5293" w:rsidRDefault="007A5293" w:rsidP="007A52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A5293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73FA72E0" wp14:editId="6A15E5D9">
            <wp:extent cx="1438275" cy="1609725"/>
            <wp:effectExtent l="0" t="0" r="9525" b="9525"/>
            <wp:docPr id="1" name="Рисунок 1" descr="https://xn--1-7sbqlhcccxd1ao4f.xn--p1ai/upload/images/index-img(8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-7sbqlhcccxd1ao4f.xn--p1ai/upload/images/index-img(89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CE45" w14:textId="077E43A9" w:rsidR="007A5293" w:rsidRPr="007A5293" w:rsidRDefault="007A5293" w:rsidP="007A5293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A5293">
        <w:rPr>
          <w:rFonts w:ascii="Times New Roman" w:eastAsia="Times New Roman" w:hAnsi="Times New Roman" w:cs="Times New Roman"/>
          <w:color w:val="1D1363"/>
          <w:sz w:val="28"/>
          <w:szCs w:val="28"/>
          <w:lang w:eastAsia="ru-RU"/>
        </w:rPr>
        <w:t>Государственная программа </w:t>
      </w:r>
      <w:r w:rsidRPr="007A5293">
        <w:rPr>
          <w:rFonts w:ascii="Times New Roman" w:eastAsia="Times New Roman" w:hAnsi="Times New Roman" w:cs="Times New Roman"/>
          <w:b/>
          <w:bCs/>
          <w:color w:val="1D1363"/>
          <w:sz w:val="28"/>
          <w:szCs w:val="28"/>
          <w:lang w:eastAsia="ru-RU"/>
        </w:rPr>
        <w:t>«Доступная среда»</w:t>
      </w:r>
      <w:r w:rsidRPr="007A5293">
        <w:rPr>
          <w:rFonts w:ascii="Times New Roman" w:eastAsia="Times New Roman" w:hAnsi="Times New Roman" w:cs="Times New Roman"/>
          <w:color w:val="1D1363"/>
          <w:sz w:val="28"/>
          <w:szCs w:val="28"/>
          <w:lang w:eastAsia="ru-RU"/>
        </w:rPr>
        <w:t> была запущена в 2011 году Целью Государственной программы является формирование условий для обеспечения равного доступа инвалидов, наравне с другими, к физическому окружению, к транспорту, к информации и связи, а также к объектам и услугам, открытым или предоставляемым для населения. </w:t>
      </w:r>
    </w:p>
    <w:p w14:paraId="0C3A3118" w14:textId="77777777" w:rsidR="007A5293" w:rsidRPr="007A5293" w:rsidRDefault="007A5293" w:rsidP="007A5293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2F7A1B4B" w14:textId="77777777" w:rsidR="007A5293" w:rsidRPr="007A5293" w:rsidRDefault="007A5293" w:rsidP="007A5293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A5293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Задачи организации доступной среды в рамках школы:</w:t>
      </w:r>
      <w:r w:rsidRPr="007A529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7A5293">
        <w:rPr>
          <w:rFonts w:ascii="Times New Roman" w:eastAsia="Times New Roman" w:hAnsi="Times New Roman" w:cs="Times New Roman"/>
          <w:color w:val="1D1363"/>
          <w:sz w:val="28"/>
          <w:szCs w:val="28"/>
          <w:lang w:eastAsia="ru-RU"/>
        </w:rPr>
        <w:t>- развитие  инклюзивного образования;</w:t>
      </w:r>
      <w:r w:rsidRPr="007A529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7A5293">
        <w:rPr>
          <w:rFonts w:ascii="Times New Roman" w:eastAsia="Times New Roman" w:hAnsi="Times New Roman" w:cs="Times New Roman"/>
          <w:color w:val="1D1363"/>
          <w:sz w:val="28"/>
          <w:szCs w:val="28"/>
          <w:lang w:eastAsia="ru-RU"/>
        </w:rPr>
        <w:t xml:space="preserve">- создание </w:t>
      </w:r>
      <w:proofErr w:type="spellStart"/>
      <w:r w:rsidRPr="007A5293">
        <w:rPr>
          <w:rFonts w:ascii="Times New Roman" w:eastAsia="Times New Roman" w:hAnsi="Times New Roman" w:cs="Times New Roman"/>
          <w:color w:val="1D1363"/>
          <w:sz w:val="28"/>
          <w:szCs w:val="28"/>
          <w:lang w:eastAsia="ru-RU"/>
        </w:rPr>
        <w:t>безбарьерной</w:t>
      </w:r>
      <w:proofErr w:type="spellEnd"/>
      <w:r w:rsidRPr="007A5293">
        <w:rPr>
          <w:rFonts w:ascii="Times New Roman" w:eastAsia="Times New Roman" w:hAnsi="Times New Roman" w:cs="Times New Roman"/>
          <w:color w:val="1D1363"/>
          <w:sz w:val="28"/>
          <w:szCs w:val="28"/>
          <w:lang w:eastAsia="ru-RU"/>
        </w:rPr>
        <w:t xml:space="preserve"> школьной среды для детей-инвалидов;</w:t>
      </w:r>
      <w:r w:rsidRPr="007A529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7A5293">
        <w:rPr>
          <w:rFonts w:ascii="Times New Roman" w:eastAsia="Times New Roman" w:hAnsi="Times New Roman" w:cs="Times New Roman"/>
          <w:color w:val="1D1363"/>
          <w:sz w:val="28"/>
          <w:szCs w:val="28"/>
          <w:lang w:eastAsia="ru-RU"/>
        </w:rPr>
        <w:t>- создание информационно-справочной поддержки по вопросам инвалидности;</w:t>
      </w:r>
      <w:r w:rsidRPr="007A529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7A5293">
        <w:rPr>
          <w:rFonts w:ascii="Times New Roman" w:eastAsia="Times New Roman" w:hAnsi="Times New Roman" w:cs="Times New Roman"/>
          <w:color w:val="1D1363"/>
          <w:sz w:val="28"/>
          <w:szCs w:val="28"/>
          <w:lang w:eastAsia="ru-RU"/>
        </w:rPr>
        <w:t>- формирование доступной среды.</w:t>
      </w:r>
    </w:p>
    <w:p w14:paraId="7A75E136" w14:textId="77777777" w:rsidR="007A5293" w:rsidRPr="007A5293" w:rsidRDefault="007A5293" w:rsidP="007A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29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p w14:paraId="174DD413" w14:textId="6B6042CC" w:rsidR="007A5293" w:rsidRPr="00020F3D" w:rsidRDefault="007A5293" w:rsidP="007A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293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Школа предоставляет обучение по месту жительства ребенка - инвалида (домашнее обучение)</w:t>
      </w:r>
      <w:r w:rsidR="00020F3D" w:rsidRPr="00020F3D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.</w:t>
      </w:r>
    </w:p>
    <w:p w14:paraId="1FCD8F55" w14:textId="77777777" w:rsidR="007A5293" w:rsidRPr="007A5293" w:rsidRDefault="007A5293" w:rsidP="007A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293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Организация доступности сайта нашей школы для слабовидящих – функционирует специальная версия отображения контента, переключаемая нажатием кнопки   </w:t>
      </w:r>
      <w:r w:rsidRPr="007A5293">
        <w:rPr>
          <w:rFonts w:ascii="Times New Roman" w:eastAsia="Times New Roman" w:hAnsi="Times New Roman" w:cs="Times New Roman"/>
          <w:color w:val="003370"/>
          <w:sz w:val="32"/>
          <w:szCs w:val="32"/>
          <w:lang w:eastAsia="ru-RU"/>
        </w:rPr>
        <w:t>А</w:t>
      </w:r>
      <w:r w:rsidRPr="007A5293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А расположенной в верхней правой части на каждой странице сайта.</w:t>
      </w:r>
      <w:r w:rsidRPr="007A529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5078"/>
      </w:tblGrid>
      <w:tr w:rsidR="007A5293" w:rsidRPr="007A5293" w14:paraId="6BC372A7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06CB9" w14:textId="77777777" w:rsidR="007A5293" w:rsidRPr="007A5293" w:rsidRDefault="007A5293" w:rsidP="007A5293">
            <w:pPr>
              <w:spacing w:after="0" w:line="240" w:lineRule="auto"/>
              <w:divId w:val="1516379082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t>Наличие специально оборудованных кабинетов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7BB91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         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Учебные кабинеты школы в достаточной мере оснащены мебелью, необходимым оборудованием, дидактическими и техническими средствами для успешной реализации теоретической и практической частей общеобразовательной программы, соответствуют санитарным правилам, нормам пожарной безопасности.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Для использования инвалидами и лицами с ограниченными возможностями 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lastRenderedPageBreak/>
              <w:t>здоровья учебные кабинеты не оборудованы.</w:t>
            </w:r>
          </w:p>
        </w:tc>
      </w:tr>
      <w:tr w:rsidR="007A5293" w:rsidRPr="007A5293" w14:paraId="69BE14E6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5E954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lastRenderedPageBreak/>
              <w:t>Наличие библиотек,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52875" w14:textId="66EF7588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        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В школе функционирует библиотека, являющаяся её структурным подразделением и осуществляющая свою деятельность на основании Положения о школьной библиотеке. В библиотеке имеются периодические издания для учителей и журналы для детей.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            Библиотека не оборудована специальными приспособлениями для использования инвалидами и лицами с ограниченными возможностями здоровья.</w:t>
            </w:r>
          </w:p>
        </w:tc>
      </w:tr>
      <w:tr w:rsidR="007A5293" w:rsidRPr="007A5293" w14:paraId="4C17EC61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4BA42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t>Наличие объектов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A55BC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          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Имеется спортивный зал для проведения уроков по физической культуре, соревнований, занятий спортивных секций. Спортивный зал имеет хорошую материально-техническую базу для выполнения в полном объеме учебных программ, для организации и проведения различных спортивных соревнований. 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             Объектов спорта, приспособленных для использования инвалидами и лицами с ограниченными возможностями здоровья, нет.</w:t>
            </w:r>
          </w:p>
        </w:tc>
      </w:tr>
      <w:tr w:rsidR="007A5293" w:rsidRPr="007A5293" w14:paraId="0BEF057B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43255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t>Наличие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BD2B4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        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      </w:r>
          </w:p>
        </w:tc>
      </w:tr>
      <w:tr w:rsidR="007A5293" w:rsidRPr="007A5293" w14:paraId="26D0957A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1FB19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AEFDC" w14:textId="4AB55880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        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Для доступа в здание образовательной организации инвалидов и лиц с ограниченными возможностями здоровья (далее - ОВЗ) организованы следующие условия: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lastRenderedPageBreak/>
              <w:t>- широкие распашные двери, расширены дверные проемы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- опорные поручни </w:t>
            </w:r>
            <w:r w:rsidR="00020F3D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на лестничных площадках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;</w:t>
            </w: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t> </w:t>
            </w:r>
            <w:r w:rsidR="00020F3D"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 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br/>
              <w:t>        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           </w:t>
            </w:r>
          </w:p>
        </w:tc>
      </w:tr>
      <w:tr w:rsidR="007A5293" w:rsidRPr="007A5293" w14:paraId="68E1E20B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338E5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lastRenderedPageBreak/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A7F49" w14:textId="48C0C0E6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        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В школе созданы условия для организации питания обучающихся, в том числе инвалидов и лиц с ограниченными возможностями здоровья.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Питание школьников организовано в соответствии с требованиями санитарных норм и «Десятидневным меню для организации питания в </w:t>
            </w:r>
            <w:proofErr w:type="spellStart"/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осенне</w:t>
            </w:r>
            <w:proofErr w:type="spellEnd"/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 - зимний период». Столовая рассчитана на </w:t>
            </w:r>
            <w:r w:rsidR="00020F3D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50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 посадочных мест. В столовой выпускается разнообразный ассортимент готовых блюд. </w:t>
            </w:r>
            <w:r w:rsidR="00020F3D"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 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           Специальные условия питания для инвалидов и лиц с ограниченными возможностями здоровья организуются по запросу родителей (законных представителей).</w:t>
            </w:r>
          </w:p>
        </w:tc>
      </w:tr>
      <w:tr w:rsidR="007A5293" w:rsidRPr="007A5293" w14:paraId="64D76FC7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9A79F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0609E" w14:textId="752D0AFB" w:rsidR="007A5293" w:rsidRPr="007A5293" w:rsidRDefault="007A5293" w:rsidP="00784F32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        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Учащимся и сотрудникам обеспечивается доступ к информационно-телекоммуникационным сетям, электронным образовательным ресурсам и информационным системам, в том числе инвалидам и лицам с ограниченными возможностями здоровья. 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          Число кабинетов основ информатики и вычислительной техники – 1;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число персональных ЭВМ в составе локальных вычислительных сетей – </w:t>
            </w:r>
            <w:r w:rsidR="00020F3D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10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число переносных компьютеров (ноутбуков, планшетов) – </w:t>
            </w:r>
            <w:r w:rsidR="00784F32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24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, число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персональных ЭВМ, подключенных к сети Интернет –</w:t>
            </w:r>
            <w:r w:rsidR="00784F32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. Имеется адрес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электронной почты, собственный сайт в сети Интернет.</w:t>
            </w:r>
          </w:p>
        </w:tc>
      </w:tr>
      <w:tr w:rsidR="007A5293" w:rsidRPr="007A5293" w14:paraId="024C9EE9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81217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lastRenderedPageBreak/>
              <w:t>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ACC4D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lastRenderedPageBreak/>
              <w:t>       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   Электронные образовательные ресурсы доступны учащимся и педагогам школы на странице </w:t>
            </w:r>
            <w:hyperlink r:id="rId6" w:history="1">
              <w:r w:rsidRPr="007A5293">
                <w:rPr>
                  <w:rFonts w:ascii="Times New Roman" w:eastAsia="Times New Roman" w:hAnsi="Times New Roman" w:cs="Times New Roman"/>
                  <w:b/>
                  <w:bCs/>
                  <w:color w:val="005824"/>
                  <w:sz w:val="28"/>
                  <w:szCs w:val="28"/>
                  <w:u w:val="single"/>
                  <w:lang w:eastAsia="ru-RU"/>
                </w:rPr>
                <w:t xml:space="preserve">школьного </w:t>
              </w:r>
              <w:r w:rsidRPr="007A5293">
                <w:rPr>
                  <w:rFonts w:ascii="Times New Roman" w:eastAsia="Times New Roman" w:hAnsi="Times New Roman" w:cs="Times New Roman"/>
                  <w:b/>
                  <w:bCs/>
                  <w:color w:val="005824"/>
                  <w:sz w:val="28"/>
                  <w:szCs w:val="28"/>
                  <w:u w:val="single"/>
                  <w:lang w:eastAsia="ru-RU"/>
                </w:rPr>
                <w:lastRenderedPageBreak/>
                <w:t>сайта</w:t>
              </w:r>
            </w:hyperlink>
            <w:r w:rsidRPr="007A5293">
              <w:rPr>
                <w:rFonts w:ascii="Times New Roman" w:eastAsia="Times New Roman" w:hAnsi="Times New Roman" w:cs="Times New Roman"/>
                <w:color w:val="197B30"/>
                <w:sz w:val="28"/>
                <w:szCs w:val="28"/>
                <w:lang w:eastAsia="ru-RU"/>
              </w:rPr>
              <w:t>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 также через Единое окно доступа к образовательным ресурсам.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Официальный информационный портал государственной итоговой аттестации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Ссылка: </w:t>
            </w:r>
            <w:hyperlink r:id="rId7" w:history="1">
              <w:r w:rsidRPr="007A5293">
                <w:rPr>
                  <w:rFonts w:ascii="Times New Roman" w:eastAsia="Times New Roman" w:hAnsi="Times New Roman" w:cs="Times New Roman"/>
                  <w:color w:val="007236"/>
                  <w:sz w:val="28"/>
                  <w:szCs w:val="28"/>
                  <w:u w:val="single"/>
                  <w:lang w:eastAsia="ru-RU"/>
                </w:rPr>
                <w:t>http://gia.edu.ru/ru/</w:t>
              </w:r>
            </w:hyperlink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Федеральный институт педагогических измерений Ссылка: </w:t>
            </w:r>
            <w:hyperlink r:id="rId8" w:history="1">
              <w:r w:rsidRPr="007A5293">
                <w:rPr>
                  <w:rFonts w:ascii="Times New Roman" w:eastAsia="Times New Roman" w:hAnsi="Times New Roman" w:cs="Times New Roman"/>
                  <w:color w:val="007236"/>
                  <w:sz w:val="28"/>
                  <w:szCs w:val="28"/>
                  <w:u w:val="single"/>
                  <w:lang w:eastAsia="ru-RU"/>
                </w:rPr>
                <w:t>http://www.fipi.ru/</w:t>
              </w:r>
            </w:hyperlink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Интерактивные курсы на </w:t>
            </w:r>
            <w:proofErr w:type="spellStart"/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Учи.ру</w:t>
            </w:r>
            <w:proofErr w:type="spellEnd"/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 xml:space="preserve"> Ссылка: </w:t>
            </w:r>
            <w:hyperlink r:id="rId9" w:history="1">
              <w:r w:rsidRPr="007A5293">
                <w:rPr>
                  <w:rFonts w:ascii="Times New Roman" w:eastAsia="Times New Roman" w:hAnsi="Times New Roman" w:cs="Times New Roman"/>
                  <w:color w:val="007236"/>
                  <w:sz w:val="28"/>
                  <w:szCs w:val="28"/>
                  <w:u w:val="single"/>
                  <w:lang w:eastAsia="ru-RU"/>
                </w:rPr>
                <w:t>https://uchi.ru</w:t>
              </w:r>
            </w:hyperlink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Интерактивная цифровая платформа для профориентации школьников "</w:t>
            </w:r>
            <w:proofErr w:type="spellStart"/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"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Ссылка: </w:t>
            </w:r>
            <w:hyperlink r:id="rId10" w:history="1">
              <w:r w:rsidRPr="007A5293">
                <w:rPr>
                  <w:rFonts w:ascii="Times New Roman" w:eastAsia="Times New Roman" w:hAnsi="Times New Roman" w:cs="Times New Roman"/>
                  <w:color w:val="007236"/>
                  <w:sz w:val="28"/>
                  <w:szCs w:val="28"/>
                  <w:u w:val="single"/>
                  <w:lang w:eastAsia="ru-RU"/>
                </w:rPr>
                <w:t>https://proektoria.online</w:t>
              </w:r>
            </w:hyperlink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           Электронные образовательные ресурсы, приспособленные для использования инвалидами и лицами с ограниченными возможностями здоровья могут быть приобретены при наличии необходимости.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            Официальный сайт школы имеет версию для слабовидящих.</w:t>
            </w:r>
          </w:p>
        </w:tc>
      </w:tr>
      <w:tr w:rsidR="007A5293" w:rsidRPr="007A5293" w14:paraId="2F5C31E9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4F1F0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lastRenderedPageBreak/>
              <w:t>Организация безопасности, антитеррористической защищенности и охраны труда всех участников образовательных отношений, в том числе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27B2C" w14:textId="7802EC09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          </w:t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Одним из основных направлений в работе является создание безопасных условий, антитеррористической защищенности и охраны труда всех участников образовательных отношений, в том числе инвалидов и лиц с ограниченными возможностями здоровья. С этой целью в школе постоянно проводится работа по совершенствованию материально-технической базы для создания оптимальных условий безопасного функционирования образовательного учреждения: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школа полностью оснащена средствами пожаротушения;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установлена система контроля и управления доступом в школу (турникеты)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здание оборудовано автоматической пожарной сигнализацией;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сигнализация выведена на пульт пожарной части;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заправлены огнетушители;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lastRenderedPageBreak/>
              <w:t>- имеются световые указатели запасных выходов, планы эвакуации по этажам;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установлена тревожная кнопка;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имеется наружное видеонаблюдение;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смонтировано освещение территории школы;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восстановлено ограждение по периметру территории школы;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- своевременно проводятся замеры сопротивления изоляции. </w:t>
            </w:r>
            <w:r w:rsidRPr="007A5293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</w: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              В школе своевременно и в полном объеме выполняются предписания контролирующих организаций.</w:t>
            </w:r>
          </w:p>
        </w:tc>
      </w:tr>
      <w:tr w:rsidR="007A5293" w:rsidRPr="007A5293" w14:paraId="0CC58FFF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372E9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lastRenderedPageBreak/>
              <w:t>Наличие условий для беспрепятственного доступа в общежитие, интернат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C487B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Школа не имеет общежития и интерната.</w:t>
            </w:r>
          </w:p>
        </w:tc>
      </w:tr>
      <w:tr w:rsidR="007A5293" w:rsidRPr="007A5293" w14:paraId="4596B361" w14:textId="77777777" w:rsidTr="007A5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1E00A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b/>
                <w:bCs/>
                <w:color w:val="1D1363"/>
                <w:sz w:val="28"/>
                <w:szCs w:val="28"/>
                <w:lang w:eastAsia="ru-RU"/>
              </w:rPr>
      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C8E2A" w14:textId="77777777" w:rsidR="007A5293" w:rsidRPr="007A5293" w:rsidRDefault="007A5293" w:rsidP="007A5293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5293">
              <w:rPr>
                <w:rFonts w:ascii="Times New Roman" w:eastAsia="Times New Roman" w:hAnsi="Times New Roman" w:cs="Times New Roman"/>
                <w:color w:val="1D1363"/>
                <w:sz w:val="28"/>
                <w:szCs w:val="28"/>
                <w:lang w:eastAsia="ru-RU"/>
              </w:rPr>
              <w:t>Школа не имеет общежития и интерната.</w:t>
            </w:r>
          </w:p>
        </w:tc>
      </w:tr>
    </w:tbl>
    <w:p w14:paraId="416C6D13" w14:textId="77777777" w:rsidR="007A5293" w:rsidRPr="007A5293" w:rsidRDefault="007A5293" w:rsidP="007A5293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77A14DC3" w14:textId="77777777" w:rsidR="007A5293" w:rsidRPr="007A5293" w:rsidRDefault="007A5293" w:rsidP="007A5293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02312635" w14:textId="77777777" w:rsidR="007A5293" w:rsidRPr="007A5293" w:rsidRDefault="007A5293" w:rsidP="007A5293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3293762D" w14:textId="77777777" w:rsidR="007A5293" w:rsidRPr="007A5293" w:rsidRDefault="007A5293" w:rsidP="007A5293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5E297BA8" w14:textId="77777777" w:rsidR="007A5293" w:rsidRPr="007A5293" w:rsidRDefault="007A5293" w:rsidP="007A5293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A529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                                                                                                             </w:t>
      </w:r>
    </w:p>
    <w:p w14:paraId="7879CEAB" w14:textId="77777777" w:rsidR="007A5293" w:rsidRPr="007A5293" w:rsidRDefault="007A5293" w:rsidP="007A5293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3112881E" w14:textId="77777777" w:rsidR="002143B3" w:rsidRDefault="002143B3"/>
    <w:sectPr w:rsidR="0021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A3"/>
    <w:rsid w:val="00020F3D"/>
    <w:rsid w:val="002143B3"/>
    <w:rsid w:val="00784F32"/>
    <w:rsid w:val="007A5293"/>
    <w:rsid w:val="00F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9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1-7sbqlhcccxd1ao4f.xn--p1ai/upload/iblock/4ac/4ac4567b46e1b73528b843c604366f13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</dc:creator>
  <cp:lastModifiedBy>user</cp:lastModifiedBy>
  <cp:revision>3</cp:revision>
  <dcterms:created xsi:type="dcterms:W3CDTF">2021-03-01T12:35:00Z</dcterms:created>
  <dcterms:modified xsi:type="dcterms:W3CDTF">2021-03-01T12:35:00Z</dcterms:modified>
</cp:coreProperties>
</file>